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center"/>
        <w:rPr>
          <w:rFonts w:ascii="Cadiz Bold" w:cs="Cadiz Bold" w:hAnsi="Cadiz Bold" w:eastAsia="Cadiz Bold"/>
          <w:sz w:val="36"/>
          <w:szCs w:val="36"/>
          <w:u w:color="000000"/>
          <w:rtl w:val="0"/>
          <w:lang w:val="es-ES_tradnl"/>
        </w:rPr>
      </w:pPr>
      <w:r>
        <w:rPr>
          <w:rFonts w:ascii="Cadiz Bold" w:hAnsi="Cadiz Bold"/>
          <w:sz w:val="36"/>
          <w:szCs w:val="36"/>
          <w:u w:color="000000"/>
          <w:rtl w:val="0"/>
          <w:lang w:val="es-ES_tradnl"/>
        </w:rPr>
        <w:t>Solicitud de Afiliaci</w:t>
      </w:r>
      <w:r>
        <w:rPr>
          <w:rFonts w:ascii="Cadiz Bold" w:hAnsi="Cadiz Bold" w:hint="default"/>
          <w:sz w:val="36"/>
          <w:szCs w:val="36"/>
          <w:u w:color="000000"/>
          <w:rtl w:val="0"/>
          <w:lang w:val="es-ES_tradnl"/>
        </w:rPr>
        <w:t>ó</w:t>
      </w:r>
      <w:r>
        <w:rPr>
          <w:rFonts w:ascii="Cadiz Bold" w:hAnsi="Cadiz Bold"/>
          <w:sz w:val="36"/>
          <w:szCs w:val="36"/>
          <w:u w:color="000000"/>
          <w:rtl w:val="0"/>
          <w:lang w:val="es-ES_tradnl"/>
        </w:rPr>
        <w:t>n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Los Estatutos y Ley 3859 sobre el Desarrollo de la Comunidad establecen: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 Bold" w:cs="Cadiz Bold" w:hAnsi="Cadiz Bold" w:eastAsia="Cadiz Bold"/>
          <w:sz w:val="24"/>
          <w:szCs w:val="24"/>
          <w:u w:color="000000"/>
          <w:rtl w:val="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>Que los l</w:t>
      </w:r>
      <w:r>
        <w:rPr>
          <w:rFonts w:ascii="Cadiz Bold" w:hAnsi="Cadiz Bold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>mites de la asociaci</w:t>
      </w:r>
      <w:r>
        <w:rPr>
          <w:rFonts w:ascii="Cadiz Bold" w:hAnsi="Cadiz Bold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>n son:</w:t>
      </w:r>
    </w:p>
    <w:p>
      <w:pPr>
        <w:pStyle w:val="Body"/>
        <w:numPr>
          <w:ilvl w:val="0"/>
          <w:numId w:val="2"/>
        </w:numPr>
        <w:spacing w:after="160"/>
        <w:jc w:val="both"/>
        <w:rPr>
          <w:rFonts w:ascii="Cadiz" w:hAnsi="Cadiz"/>
          <w:sz w:val="24"/>
          <w:szCs w:val="24"/>
          <w:u w:color="00000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 xml:space="preserve">AL NORTE: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Del pie del R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o Danta y hasta el Pe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ñó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n.</w:t>
      </w:r>
    </w:p>
    <w:p>
      <w:pPr>
        <w:pStyle w:val="Body"/>
        <w:numPr>
          <w:ilvl w:val="0"/>
          <w:numId w:val="2"/>
        </w:numPr>
        <w:spacing w:after="160"/>
        <w:jc w:val="both"/>
        <w:rPr>
          <w:rFonts w:ascii="Cadiz" w:hAnsi="Cadiz"/>
          <w:sz w:val="24"/>
          <w:szCs w:val="24"/>
          <w:u w:color="00000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 xml:space="preserve">AL SUR: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Hasta Reserva Natural Absoluta de Cabo Blanco</w:t>
      </w:r>
    </w:p>
    <w:p>
      <w:pPr>
        <w:pStyle w:val="Body"/>
        <w:numPr>
          <w:ilvl w:val="0"/>
          <w:numId w:val="2"/>
        </w:numPr>
        <w:spacing w:after="160"/>
        <w:jc w:val="both"/>
        <w:rPr>
          <w:rFonts w:ascii="Cadiz" w:hAnsi="Cadiz"/>
          <w:sz w:val="24"/>
          <w:szCs w:val="24"/>
          <w:u w:color="00000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 xml:space="preserve">AL ESTE: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Ruta a delicias, hasta la cabecera del R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o Lajas, aguas abajo hasta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r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o en medio, ruta a Cabuya hasta donde termina la finca Tenorio.</w:t>
      </w:r>
    </w:p>
    <w:p>
      <w:pPr>
        <w:pStyle w:val="Body"/>
        <w:numPr>
          <w:ilvl w:val="0"/>
          <w:numId w:val="2"/>
        </w:numPr>
        <w:spacing w:after="160"/>
        <w:jc w:val="both"/>
        <w:rPr>
          <w:rFonts w:ascii="Cadiz" w:hAnsi="Cadiz"/>
          <w:sz w:val="24"/>
          <w:szCs w:val="24"/>
          <w:u w:color="00000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 xml:space="preserve">AL OESTE: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Hasta Oc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ano Pac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fico.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12" w:hanging="12"/>
        <w:jc w:val="both"/>
        <w:rPr>
          <w:rFonts w:ascii="Cadiz Bold" w:cs="Cadiz Bold" w:hAnsi="Cadiz Bold" w:eastAsia="Cadiz Bold"/>
          <w:sz w:val="24"/>
          <w:szCs w:val="24"/>
          <w:u w:color="00000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>Que pueden ser asociados:</w:t>
      </w:r>
    </w:p>
    <w:p>
      <w:pPr>
        <w:pStyle w:val="Body"/>
        <w:numPr>
          <w:ilvl w:val="0"/>
          <w:numId w:val="4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Todas las personas mayores de quince a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os de edad residentes en el 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rea que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 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abarque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n.</w:t>
      </w:r>
    </w:p>
    <w:p>
      <w:pPr>
        <w:pStyle w:val="Body"/>
        <w:numPr>
          <w:ilvl w:val="0"/>
          <w:numId w:val="4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Pueden afiliarse a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de desarrollo integral, sin perder su individualidad, las asociaciones de desarrollo espec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fico y todos los organismos dedicados a actividades ambientales, c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vicas, culturales, deportivas, gremiales y econ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micas.</w:t>
      </w:r>
    </w:p>
    <w:p>
      <w:pPr>
        <w:pStyle w:val="Body"/>
        <w:widowControl w:val="0"/>
        <w:numPr>
          <w:ilvl w:val="0"/>
          <w:numId w:val="4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Que los objetivos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n de Desarrollo son los siguientes: </w:t>
      </w:r>
    </w:p>
    <w:p>
      <w:pPr>
        <w:pStyle w:val="Body"/>
        <w:widowControl w:val="0"/>
        <w:numPr>
          <w:ilvl w:val="0"/>
          <w:numId w:val="5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Estimular la cooperaci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y participaci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activa y voluntaria de la poblaci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n, en un esfuerzo total para el desarrollo econ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mico, social y cultural de la comunidad.</w:t>
      </w:r>
    </w:p>
    <w:p>
      <w:pPr>
        <w:pStyle w:val="Body"/>
        <w:widowControl w:val="0"/>
        <w:numPr>
          <w:ilvl w:val="0"/>
          <w:numId w:val="4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Obtener la participaci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efectiva de la comunidad para la realizaci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de los fines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n. </w:t>
      </w:r>
    </w:p>
    <w:p>
      <w:pPr>
        <w:pStyle w:val="Body"/>
        <w:widowControl w:val="0"/>
        <w:numPr>
          <w:ilvl w:val="0"/>
          <w:numId w:val="4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n-US"/>
        </w:rPr>
        <w:t>P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romover el desarrollo social, cultural y econ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mico de la comunidad, colaborando para ello con el Gobierno, las Instituciones Aut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nomas, y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Semiaut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nomas, la Municipalidad o cualesquiera organismos p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ú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blicos o privados cuyas actividades contribuyan al desarrollo de la comunidad, mediante la participaci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activa de los vecinos, e informarles de los planes y programas formulados a efecto de conseguir su participaci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n.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 Bold" w:cs="Cadiz Bold" w:hAnsi="Cadiz Bold" w:eastAsia="Cadiz Bold"/>
          <w:sz w:val="24"/>
          <w:szCs w:val="24"/>
          <w:u w:color="000000"/>
          <w:rtl w:val="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 xml:space="preserve">Que los deberes de los afiliados son: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Asistir puntualmente a las Asambleas Generales Ordinarias y Extraordinarias.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Participar y colaborar activamente en los programas, proyectos y actividades de la Asociaci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n. 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Comportarse dignamente con la comunidad y los 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rganos de la Asociaci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Acatar la Ley 3859 y su Reglamento, el Estatuto de la Asociaci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n, los acuerdos de la Asamblea General y la Junta Directiva.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Cooperar con la conservaci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de los bienes y el buen desarrollo de las actividades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de la Asociaci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n.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 Bold" w:cs="Cadiz Bold" w:hAnsi="Cadiz Bold" w:eastAsia="Cadiz Bold"/>
          <w:sz w:val="24"/>
          <w:szCs w:val="24"/>
          <w:u w:color="000000"/>
          <w:rtl w:val="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 xml:space="preserve">Que los derechos de los afiliados son: </w:t>
      </w:r>
    </w:p>
    <w:p>
      <w:pPr>
        <w:pStyle w:val="Body"/>
        <w:widowControl w:val="0"/>
        <w:numPr>
          <w:ilvl w:val="0"/>
          <w:numId w:val="8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Participar en las Asambleas Generales con derecho a voz y voto despu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s de tres meses de haber sido inscrito como tal por acuerdo de Junta Directiva. A la vez, se entiende que podr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disfruta de todos los beneficios de ser afiliado no antes del tiempo descrito anteriormente (3 meses).</w:t>
      </w:r>
    </w:p>
    <w:p>
      <w:pPr>
        <w:pStyle w:val="Body"/>
        <w:widowControl w:val="0"/>
        <w:numPr>
          <w:ilvl w:val="0"/>
          <w:numId w:val="8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Elegir y ser electos como miembros de Junta Directiva y la Fiscal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a despu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s de seis meses de haberse decretado su afiliaci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n. As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 xml:space="preserve">í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como a formar parte de los comit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s y grupos de trabajo. </w:t>
      </w:r>
    </w:p>
    <w:p>
      <w:pPr>
        <w:pStyle w:val="Body"/>
        <w:widowControl w:val="0"/>
        <w:numPr>
          <w:ilvl w:val="0"/>
          <w:numId w:val="8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Pedir informaci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con respecto a la marcha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y exigir a la Junta Directiva y la Fiscal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a el exacto cumplimiento de sus funciones.</w:t>
      </w:r>
    </w:p>
    <w:p>
      <w:pPr>
        <w:pStyle w:val="Body"/>
        <w:widowControl w:val="0"/>
        <w:numPr>
          <w:ilvl w:val="0"/>
          <w:numId w:val="8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Denunciar ante la fiscal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a y la Asamblea General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cualquier irregularidad que note en el desempe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o de las funciones de directivos y otros miembros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n.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 Bold" w:cs="Cadiz Bold" w:hAnsi="Cadiz Bold" w:eastAsia="Cadiz Bold"/>
          <w:sz w:val="24"/>
          <w:szCs w:val="24"/>
          <w:u w:color="000000"/>
          <w:rtl w:val="0"/>
          <w:lang w:val="es-ES_tradnl"/>
        </w:rPr>
      </w:pP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>Que la condici</w:t>
      </w:r>
      <w:r>
        <w:rPr>
          <w:rFonts w:ascii="Cadiz Bold" w:hAnsi="Cadiz Bold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>n de afiliado de la Asociaci</w:t>
      </w:r>
      <w:r>
        <w:rPr>
          <w:rFonts w:ascii="Cadiz Bold" w:hAnsi="Cadiz Bold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 Bold" w:hAnsi="Cadiz Bold"/>
          <w:sz w:val="24"/>
          <w:szCs w:val="24"/>
          <w:u w:color="000000"/>
          <w:rtl w:val="0"/>
          <w:lang w:val="es-ES_tradnl"/>
        </w:rPr>
        <w:t xml:space="preserve">n de Desarrollo puede perderse: </w:t>
      </w:r>
    </w:p>
    <w:p>
      <w:pPr>
        <w:pStyle w:val="Body"/>
        <w:widowControl w:val="0"/>
        <w:numPr>
          <w:ilvl w:val="0"/>
          <w:numId w:val="9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Por renuncia voluntaria expresada por escrito por el asociado.</w:t>
      </w:r>
    </w:p>
    <w:p>
      <w:pPr>
        <w:pStyle w:val="Body"/>
        <w:widowControl w:val="0"/>
        <w:numPr>
          <w:ilvl w:val="0"/>
          <w:numId w:val="9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Por muerte.</w:t>
      </w:r>
    </w:p>
    <w:p>
      <w:pPr>
        <w:pStyle w:val="Body"/>
        <w:widowControl w:val="0"/>
        <w:numPr>
          <w:ilvl w:val="0"/>
          <w:numId w:val="9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Porque ya no resida en el 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rea de jurisdicci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n.</w:t>
      </w:r>
    </w:p>
    <w:p>
      <w:pPr>
        <w:pStyle w:val="Body"/>
        <w:widowControl w:val="0"/>
        <w:numPr>
          <w:ilvl w:val="0"/>
          <w:numId w:val="9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Cuando deje de asistir a 2 Asambleas Generales Ordinarias en forma consecutiva sin justificaci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n. </w:t>
      </w:r>
    </w:p>
    <w:p>
      <w:pPr>
        <w:pStyle w:val="Body"/>
        <w:widowControl w:val="0"/>
        <w:numPr>
          <w:ilvl w:val="0"/>
          <w:numId w:val="9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Expulsi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n cuando lo decretase la Junta Directiva o la Asamblea General cuando: </w:t>
      </w:r>
    </w:p>
    <w:p>
      <w:pPr>
        <w:keepNext w:val="0"/>
        <w:keepLines w:val="0"/>
        <w:pageBreakBefore w:val="0"/>
        <w:widowControl w:val="0"/>
        <w:numPr>
          <w:ilvl w:val="2"/>
          <w:numId w:val="11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Conducta inmoral</w:t>
      </w:r>
    </w:p>
    <w:p>
      <w:pPr>
        <w:keepNext w:val="0"/>
        <w:keepLines w:val="0"/>
        <w:pageBreakBefore w:val="0"/>
        <w:widowControl w:val="0"/>
        <w:numPr>
          <w:ilvl w:val="2"/>
          <w:numId w:val="11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Atente contra el buen nombre de la asociaci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n;</w:t>
      </w:r>
    </w:p>
    <w:p>
      <w:pPr>
        <w:keepNext w:val="0"/>
        <w:keepLines w:val="0"/>
        <w:pageBreakBefore w:val="0"/>
        <w:widowControl w:val="0"/>
        <w:numPr>
          <w:ilvl w:val="2"/>
          <w:numId w:val="11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Cuando un asociado act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 en nombre de la Asociaci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n sin estar facultado para ello</w:t>
      </w:r>
    </w:p>
    <w:p>
      <w:pPr>
        <w:keepNext w:val="0"/>
        <w:keepLines w:val="0"/>
        <w:pageBreakBefore w:val="0"/>
        <w:widowControl w:val="0"/>
        <w:numPr>
          <w:ilvl w:val="2"/>
          <w:numId w:val="11"/>
        </w:numPr>
        <w:shd w:val="clear" w:color="auto" w:fill="auto"/>
        <w:suppressAutoHyphens w:val="0"/>
        <w:bidi w:val="0"/>
        <w:spacing w:before="0" w:after="160" w:line="240" w:lineRule="auto"/>
        <w:ind w:right="0"/>
        <w:jc w:val="both"/>
        <w:outlineLvl w:val="9"/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Cuando infrinja el art</w:t>
      </w:r>
      <w:r>
        <w:rPr>
          <w:rFonts w:ascii="Cadiz" w:cs="Arial Unicode MS" w:hAnsi="Cadiz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Cadiz" w:cs="Arial Unicode MS" w:hAnsi="Cadiz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culo No 24 de la Ley 3859.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El acuerdo debe acatar el debido proceso, proteger el derecho de defensa del interesado y ser ratificado por la Asamblea General.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Una vez le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do y aceptado el dorso de esta hoja y p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gina actual,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Yo ______________________________             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C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dula de identidad N</w:t>
      </w:r>
      <w:r>
        <w:rPr>
          <w:rFonts w:ascii="Cadiz" w:hAnsi="Cadiz"/>
          <w:sz w:val="24"/>
          <w:szCs w:val="24"/>
          <w:u w:color="000000"/>
          <w:vertAlign w:val="superscript"/>
          <w:rtl w:val="0"/>
          <w:lang w:val="en-US"/>
        </w:rPr>
        <w:t>0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  ______________________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vecino de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_____________________________________________________________________________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expreso y solicito a la Junta Directiva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de Desarrollo Integral de Mal Pa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s y Santa Teresa, c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dula jur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dica N 3-002-087007 aceptar mi afiliaci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como asamble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sta, comprometi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ndome a acatar los que establece el Estatuto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n y La Ley 3859 sobre el Desarrollo de la Comunidad y su Reglamento.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Firma: ______________________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___________         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C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dula de identidad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: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 ____________________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Nombre de Organizaci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n: ___________________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__    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Cedula Jur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dica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: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 ___________________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Tel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fonos: ___________________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________________     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Fecha de Solicitud: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__________________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Correo 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E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lectr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nico: _________________________________________</w:t>
      </w:r>
      <w:r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  <w:br w:type="textWrapping"/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Referencias: </w:t>
      </w:r>
    </w:p>
    <w:p>
      <w:pPr>
        <w:pStyle w:val="Body"/>
        <w:widowControl w:val="0"/>
        <w:numPr>
          <w:ilvl w:val="0"/>
          <w:numId w:val="13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_____________________________________________________________</w:t>
      </w:r>
    </w:p>
    <w:p>
      <w:pPr>
        <w:pStyle w:val="Body"/>
        <w:widowControl w:val="0"/>
        <w:numPr>
          <w:ilvl w:val="0"/>
          <w:numId w:val="13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_____________________________________________________________</w:t>
      </w:r>
    </w:p>
    <w:p>
      <w:pPr>
        <w:pStyle w:val="Body"/>
        <w:widowControl w:val="0"/>
        <w:numPr>
          <w:ilvl w:val="0"/>
          <w:numId w:val="13"/>
        </w:numPr>
        <w:bidi w:val="0"/>
        <w:spacing w:after="160"/>
        <w:ind w:right="0"/>
        <w:jc w:val="both"/>
        <w:rPr>
          <w:rFonts w:ascii="Cadiz" w:hAnsi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_____________________________________________________________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Espacio solo para uso de la Asociaci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n de Desarrollo Integral de Mal Pa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s y Santa Teresa: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ACUERDO DE JUNTA DIRECTIVA: 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( 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) APROBADO 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   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( 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) DENEGADO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Cadiz" w:cs="Cadiz" w:hAnsi="Cadiz" w:eastAsia="Cadiz"/>
          <w:sz w:val="24"/>
          <w:szCs w:val="24"/>
          <w:u w:color="000000"/>
          <w:rtl w:val="0"/>
          <w:lang w:val="es-ES_tradnl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OBSERVACIONES: 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____________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__________________________________________________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_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_____ </w:t>
      </w:r>
    </w:p>
    <w:p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tl w:val="0"/>
        </w:rPr>
      </w:pPr>
      <w:r>
        <w:rPr>
          <w:rFonts w:ascii="Cadiz" w:hAnsi="Cadiz"/>
          <w:sz w:val="24"/>
          <w:szCs w:val="24"/>
          <w:u w:color="000000"/>
          <w:rtl w:val="0"/>
          <w:lang w:val="es-ES_tradnl"/>
        </w:rPr>
        <w:t>ACTA N</w:t>
      </w:r>
      <w:r>
        <w:rPr>
          <w:rFonts w:ascii="Cadiz" w:hAnsi="Cadiz"/>
          <w:sz w:val="24"/>
          <w:szCs w:val="24"/>
          <w:u w:color="000000"/>
          <w:vertAlign w:val="superscript"/>
          <w:rtl w:val="0"/>
          <w:lang w:val="en-US"/>
        </w:rPr>
        <w:t>0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 _______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___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 DEL D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A __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___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__ DEL MES DE ___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__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____________ DEL A</w:t>
      </w:r>
      <w:r>
        <w:rPr>
          <w:rFonts w:ascii="Cadiz" w:hAnsi="Cadiz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>O _____</w:t>
      </w:r>
      <w:r>
        <w:rPr>
          <w:rFonts w:ascii="Cadiz" w:hAnsi="Cadiz"/>
          <w:sz w:val="24"/>
          <w:szCs w:val="24"/>
          <w:u w:color="000000"/>
          <w:rtl w:val="0"/>
          <w:lang w:val="en-US"/>
        </w:rPr>
        <w:t>____</w:t>
      </w:r>
      <w:r>
        <w:rPr>
          <w:rFonts w:ascii="Cadiz" w:hAnsi="Cadiz"/>
          <w:sz w:val="24"/>
          <w:szCs w:val="24"/>
          <w:u w:color="000000"/>
          <w:rtl w:val="0"/>
          <w:lang w:val="es-ES_tradnl"/>
        </w:rPr>
        <w:t xml:space="preserve">_ </w:t>
      </w:r>
    </w:p>
    <w:sectPr>
      <w:headerReference w:type="default" r:id="rId4"/>
      <w:footerReference w:type="default" r:id="rId5"/>
      <w:pgSz w:w="12240" w:h="15840" w:orient="portrait"/>
      <w:pgMar w:top="0" w:right="1440" w:bottom="1440" w:left="1440" w:header="216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diz Bold">
    <w:charset w:val="00"/>
    <w:family w:val="roman"/>
    <w:pitch w:val="default"/>
  </w:font>
  <w:font w:name="Cadiz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Hoja membretada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num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2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num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2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num" w:pos="10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0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num" w:pos="14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num" w:pos="163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48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Lettered"/>
  </w:abstractNum>
  <w:abstractNum w:abstractNumId="3">
    <w:multiLevelType w:val="hybridMultilevel"/>
    <w:styleLink w:val="Lettered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92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2 importé"/>
  </w:abstractNum>
  <w:abstractNum w:abstractNumId="5">
    <w:multiLevelType w:val="hybridMultilevel"/>
    <w:styleLink w:val="Style 2 importé"/>
    <w:lvl w:ilvl="0">
      <w:start w:val="1"/>
      <w:numFmt w:val="lowerLetter"/>
      <w:suff w:val="tab"/>
      <w:lvlText w:val="%1)"/>
      <w:lvlJc w:val="left"/>
      <w:pPr>
        <w:tabs>
          <w:tab w:val="num" w:pos="6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4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num" w:pos="28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9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6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80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81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9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88"/>
          <w:tab w:val="left" w:pos="6372"/>
          <w:tab w:val="left" w:pos="7080"/>
          <w:tab w:val="left" w:pos="7788"/>
          <w:tab w:val="left" w:pos="8496"/>
          <w:tab w:val="left" w:pos="9204"/>
        </w:tabs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19" w:hanging="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3 importé"/>
  </w:abstractNum>
  <w:abstractNum w:abstractNumId="7">
    <w:multiLevelType w:val="hybridMultilevel"/>
    <w:styleLink w:val="Style 3 importé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91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87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47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Numbered"/>
  </w:abstractNum>
  <w:abstractNum w:abstractNumId="9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6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2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Lettered">
    <w:name w:val="Lettered"/>
    <w:pPr>
      <w:numPr>
        <w:numId w:val="3"/>
      </w:numPr>
    </w:pPr>
  </w:style>
  <w:style w:type="numbering" w:styleId="Style 2 importé">
    <w:name w:val="Style 2 importé"/>
    <w:pPr>
      <w:numPr>
        <w:numId w:val="6"/>
      </w:numPr>
    </w:pPr>
  </w:style>
  <w:style w:type="numbering" w:styleId="Style 3 importé">
    <w:name w:val="Style 3 importé"/>
    <w:pPr>
      <w:numPr>
        <w:numId w:val="10"/>
      </w:numPr>
    </w:pPr>
  </w:style>
  <w:style w:type="numbering" w:styleId="Numbered">
    <w:name w:val="Numbered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